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C225" w14:textId="336A1F0D" w:rsidR="009263BC" w:rsidRPr="008332EF" w:rsidRDefault="00FF1C29" w:rsidP="00FF1C29">
      <w:pPr>
        <w:pStyle w:val="Heading2"/>
        <w:widowControl w:val="0"/>
        <w:spacing w:before="0" w:line="240" w:lineRule="auto"/>
        <w:jc w:val="center"/>
      </w:pPr>
      <w:r w:rsidRPr="00D27606">
        <w:rPr>
          <w:rFonts w:ascii="Arial" w:hAnsi="Arial" w:cs="Arial"/>
          <w:b w:val="0"/>
          <w:bCs w:val="0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714589" wp14:editId="2B9B2820">
                <wp:simplePos x="0" y="0"/>
                <wp:positionH relativeFrom="column">
                  <wp:posOffset>219075</wp:posOffset>
                </wp:positionH>
                <wp:positionV relativeFrom="paragraph">
                  <wp:posOffset>355600</wp:posOffset>
                </wp:positionV>
                <wp:extent cx="6172200" cy="3000375"/>
                <wp:effectExtent l="19050" t="19050" r="19050" b="28575"/>
                <wp:wrapTight wrapText="bothSides">
                  <wp:wrapPolygon edited="0">
                    <wp:start x="-67" y="-137"/>
                    <wp:lineTo x="-67" y="21669"/>
                    <wp:lineTo x="21600" y="21669"/>
                    <wp:lineTo x="21600" y="-137"/>
                    <wp:lineTo x="-67" y="-137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D477" w14:textId="38D922E1" w:rsidR="00D27606" w:rsidRDefault="00044758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4CD3FB" wp14:editId="046D0CB8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81B2AC" w14:textId="77777777" w:rsidR="00D27606" w:rsidRDefault="00D27606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64DD332" w14:textId="402E80E6" w:rsidR="00CB1D8E" w:rsidRPr="00A1240A" w:rsidRDefault="00CB1D8E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1240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e</w:t>
                            </w:r>
                            <w:r w:rsidRPr="00A1240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lines</w:t>
                            </w:r>
                          </w:p>
                          <w:p w14:paraId="0902F911" w14:textId="03E48A20" w:rsidR="00CB1D8E" w:rsidRDefault="00CB1D8E" w:rsidP="00CB1D8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73E8C">
                              <w:rPr>
                                <w:rFonts w:ascii="Arial" w:hAnsi="Arial" w:cs="Arial"/>
                                <w:i/>
                              </w:rPr>
                              <w:t>Required for domestic multi-site studies involving non-exempt human subjects research</w:t>
                            </w:r>
                          </w:p>
                          <w:p w14:paraId="7193981B" w14:textId="0A689A97" w:rsidR="00CB1D8E" w:rsidRPr="00A1240A" w:rsidRDefault="00CB1D8E" w:rsidP="00CB1D8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1240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</w:p>
                          <w:p w14:paraId="415C89F7" w14:textId="11D586C1" w:rsidR="006F7105" w:rsidRDefault="006F7105" w:rsidP="00A1240A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No page limit</w:t>
                            </w:r>
                          </w:p>
                          <w:p w14:paraId="16259FE0" w14:textId="458022AF" w:rsidR="006F7105" w:rsidRPr="00925B98" w:rsidRDefault="006F7105" w:rsidP="00A1240A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25B98">
                              <w:rPr>
                                <w:rFonts w:ascii="Arial" w:hAnsi="Arial" w:cs="Arial"/>
                                <w:i/>
                              </w:rPr>
                              <w:t>Margi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ns </w:t>
                            </w:r>
                            <w:r w:rsidR="00FA2ABD">
                              <w:rPr>
                                <w:rFonts w:ascii="Arial" w:hAnsi="Arial" w:cs="Arial"/>
                                <w:i/>
                              </w:rPr>
                              <w:t>min. 0.5”</w:t>
                            </w:r>
                          </w:p>
                          <w:p w14:paraId="448680F9" w14:textId="09A1FFA9" w:rsidR="00CB1D8E" w:rsidRDefault="001C419B" w:rsidP="00A1240A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NIH-recommended</w:t>
                            </w:r>
                            <w:r w:rsidR="006F7105" w:rsidRPr="00925B98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FA2ABD">
                              <w:rPr>
                                <w:rFonts w:ascii="Arial" w:hAnsi="Arial" w:cs="Arial"/>
                                <w:i/>
                              </w:rPr>
                              <w:t>font</w:t>
                            </w:r>
                            <w:r w:rsidR="00FA2ABD" w:rsidRPr="00925B98">
                              <w:rPr>
                                <w:rFonts w:ascii="Arial" w:hAnsi="Arial" w:cs="Arial"/>
                                <w:i/>
                              </w:rPr>
                              <w:t>s</w:t>
                            </w:r>
                            <w:r w:rsidR="006F7105" w:rsidRPr="00925B98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="001A62D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6F7105" w:rsidRPr="00A1240A">
                              <w:rPr>
                                <w:rFonts w:ascii="Arial" w:hAnsi="Arial" w:cs="Arial"/>
                                <w:i/>
                              </w:rPr>
                              <w:t>Arial, Georgia, Helvetica, Palatino Linotype</w:t>
                            </w:r>
                          </w:p>
                          <w:p w14:paraId="47FA2187" w14:textId="466B918C" w:rsidR="00CB1D8E" w:rsidRDefault="00CB1D8E" w:rsidP="00A1240A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1240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37047488" w14:textId="77777777" w:rsidR="00A1240A" w:rsidRPr="00215A49" w:rsidRDefault="00A1240A" w:rsidP="00A1240A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Address all instructions below</w:t>
                            </w:r>
                          </w:p>
                          <w:p w14:paraId="27BB81A0" w14:textId="09170D83" w:rsidR="00A1240A" w:rsidRPr="00A1240A" w:rsidRDefault="00A1240A" w:rsidP="00A1240A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45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1240A">
                              <w:rPr>
                                <w:rFonts w:ascii="Arial" w:hAnsi="Arial" w:cs="Arial"/>
                                <w:i/>
                              </w:rPr>
                              <w:t xml:space="preserve">Contact UCLA IRB Reliance for </w:t>
                            </w:r>
                            <w:r w:rsidR="001C419B">
                              <w:rPr>
                                <w:rFonts w:ascii="Arial" w:hAnsi="Arial" w:cs="Arial"/>
                                <w:i/>
                              </w:rPr>
                              <w:t>g</w:t>
                            </w:r>
                            <w:r w:rsidRPr="00A1240A">
                              <w:rPr>
                                <w:rFonts w:ascii="Arial" w:hAnsi="Arial" w:cs="Arial"/>
                                <w:i/>
                              </w:rPr>
                              <w:t xml:space="preserve">uidance before completing: </w:t>
                            </w:r>
                            <w:hyperlink r:id="rId9" w:history="1">
                              <w:r w:rsidRPr="00A1240A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irbreliance@research.ucla.edu</w:t>
                              </w:r>
                            </w:hyperlink>
                            <w:r w:rsidRPr="00A1240A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7D34FF44" w14:textId="6E91C37F" w:rsidR="00CB1D8E" w:rsidRDefault="00CB1D8E" w:rsidP="00A1240A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When the form is complete:</w:t>
                            </w:r>
                          </w:p>
                          <w:p w14:paraId="6905DA77" w14:textId="21EDEA52" w:rsidR="00CB1D8E" w:rsidRDefault="00CB1D8E" w:rsidP="00A1240A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45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Remove this box</w:t>
                            </w:r>
                          </w:p>
                          <w:p w14:paraId="3F430A5B" w14:textId="2DDD14F0" w:rsidR="00CB1D8E" w:rsidRPr="00A1240A" w:rsidRDefault="00CB1D8E" w:rsidP="00A1240A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45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Save file as “3.2 Single IRB Plan”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145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25pt;margin-top:28pt;width:486pt;height:23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" strokeweight="2.25pt">
                <v:textbox>
                  <w:txbxContent>
                    <w:p w14:paraId="5313D477" w14:textId="38D922E1" w:rsidR="00D27606" w:rsidRDefault="00044758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4CD3FB" wp14:editId="046D0CB8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81B2AC" w14:textId="77777777" w:rsidR="00D27606" w:rsidRDefault="00D27606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64DD332" w14:textId="402E80E6" w:rsidR="00CB1D8E" w:rsidRPr="00A1240A" w:rsidRDefault="00CB1D8E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1240A">
                        <w:rPr>
                          <w:rFonts w:ascii="Arial" w:hAnsi="Arial" w:cs="Arial"/>
                          <w:b/>
                          <w:i/>
                        </w:rPr>
                        <w:t>Guid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e</w:t>
                      </w:r>
                      <w:r w:rsidRPr="00A1240A">
                        <w:rPr>
                          <w:rFonts w:ascii="Arial" w:hAnsi="Arial" w:cs="Arial"/>
                          <w:b/>
                          <w:i/>
                        </w:rPr>
                        <w:t>lines</w:t>
                      </w:r>
                    </w:p>
                    <w:p w14:paraId="0902F911" w14:textId="03E48A20" w:rsidR="00CB1D8E" w:rsidRDefault="00CB1D8E" w:rsidP="00CB1D8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A73E8C">
                        <w:rPr>
                          <w:rFonts w:ascii="Arial" w:hAnsi="Arial" w:cs="Arial"/>
                          <w:i/>
                        </w:rPr>
                        <w:t>Required for domestic multi-site studies involving non-exempt human subjects research</w:t>
                      </w:r>
                    </w:p>
                    <w:p w14:paraId="7193981B" w14:textId="0A689A97" w:rsidR="00CB1D8E" w:rsidRPr="00A1240A" w:rsidRDefault="00CB1D8E" w:rsidP="00CB1D8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1240A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</w:p>
                    <w:p w14:paraId="415C89F7" w14:textId="11D586C1" w:rsidR="006F7105" w:rsidRDefault="006F7105" w:rsidP="00A1240A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No page limit</w:t>
                      </w:r>
                    </w:p>
                    <w:p w14:paraId="16259FE0" w14:textId="458022AF" w:rsidR="006F7105" w:rsidRPr="00925B98" w:rsidRDefault="006F7105" w:rsidP="00A1240A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925B98">
                        <w:rPr>
                          <w:rFonts w:ascii="Arial" w:hAnsi="Arial" w:cs="Arial"/>
                          <w:i/>
                        </w:rPr>
                        <w:t>Margi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ns </w:t>
                      </w:r>
                      <w:r w:rsidR="00FA2ABD">
                        <w:rPr>
                          <w:rFonts w:ascii="Arial" w:hAnsi="Arial" w:cs="Arial"/>
                          <w:i/>
                        </w:rPr>
                        <w:t>min. 0.5”</w:t>
                      </w:r>
                    </w:p>
                    <w:p w14:paraId="448680F9" w14:textId="09A1FFA9" w:rsidR="00CB1D8E" w:rsidRDefault="001C419B" w:rsidP="00A1240A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NIH-recommended</w:t>
                      </w:r>
                      <w:r w:rsidR="006F7105" w:rsidRPr="00925B98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FA2ABD">
                        <w:rPr>
                          <w:rFonts w:ascii="Arial" w:hAnsi="Arial" w:cs="Arial"/>
                          <w:i/>
                        </w:rPr>
                        <w:t>font</w:t>
                      </w:r>
                      <w:r w:rsidR="00FA2ABD" w:rsidRPr="00925B98">
                        <w:rPr>
                          <w:rFonts w:ascii="Arial" w:hAnsi="Arial" w:cs="Arial"/>
                          <w:i/>
                        </w:rPr>
                        <w:t>s</w:t>
                      </w:r>
                      <w:r w:rsidR="006F7105" w:rsidRPr="00925B98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="001A62D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6F7105" w:rsidRPr="00A1240A">
                        <w:rPr>
                          <w:rFonts w:ascii="Arial" w:hAnsi="Arial" w:cs="Arial"/>
                          <w:i/>
                        </w:rPr>
                        <w:t>Arial, Georgia, Helvetica, Palatino Linotype</w:t>
                      </w:r>
                    </w:p>
                    <w:p w14:paraId="47FA2187" w14:textId="466B918C" w:rsidR="00CB1D8E" w:rsidRDefault="00CB1D8E" w:rsidP="00A1240A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450"/>
                        </w:tabs>
                        <w:spacing w:after="0" w:line="240" w:lineRule="auto"/>
                        <w:ind w:left="0" w:firstLine="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1240A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37047488" w14:textId="77777777" w:rsidR="00A1240A" w:rsidRPr="00215A49" w:rsidRDefault="00A1240A" w:rsidP="00A1240A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Address all instructions below</w:t>
                      </w:r>
                    </w:p>
                    <w:p w14:paraId="27BB81A0" w14:textId="09170D83" w:rsidR="00A1240A" w:rsidRPr="00A1240A" w:rsidRDefault="00A1240A" w:rsidP="00A1240A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tabs>
                          <w:tab w:val="left" w:pos="450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1240A">
                        <w:rPr>
                          <w:rFonts w:ascii="Arial" w:hAnsi="Arial" w:cs="Arial"/>
                          <w:i/>
                        </w:rPr>
                        <w:t xml:space="preserve">Contact UCLA IRB Reliance for </w:t>
                      </w:r>
                      <w:r w:rsidR="001C419B">
                        <w:rPr>
                          <w:rFonts w:ascii="Arial" w:hAnsi="Arial" w:cs="Arial"/>
                          <w:i/>
                        </w:rPr>
                        <w:t>g</w:t>
                      </w:r>
                      <w:r w:rsidRPr="00A1240A">
                        <w:rPr>
                          <w:rFonts w:ascii="Arial" w:hAnsi="Arial" w:cs="Arial"/>
                          <w:i/>
                        </w:rPr>
                        <w:t xml:space="preserve">uidance before completing: </w:t>
                      </w:r>
                      <w:hyperlink r:id="rId10" w:history="1">
                        <w:r w:rsidRPr="00A1240A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irbreliance@research.ucla.edu</w:t>
                        </w:r>
                      </w:hyperlink>
                      <w:r w:rsidRPr="00A1240A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7D34FF44" w14:textId="6E91C37F" w:rsidR="00CB1D8E" w:rsidRDefault="00CB1D8E" w:rsidP="00A1240A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450"/>
                        </w:tabs>
                        <w:spacing w:after="0" w:line="240" w:lineRule="auto"/>
                        <w:ind w:left="0" w:firstLine="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When the form is complete:</w:t>
                      </w:r>
                    </w:p>
                    <w:p w14:paraId="6905DA77" w14:textId="21EDEA52" w:rsidR="00CB1D8E" w:rsidRDefault="00CB1D8E" w:rsidP="00A1240A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tabs>
                          <w:tab w:val="left" w:pos="450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Remove this box</w:t>
                      </w:r>
                    </w:p>
                    <w:p w14:paraId="3F430A5B" w14:textId="2DDD14F0" w:rsidR="00CB1D8E" w:rsidRPr="00A1240A" w:rsidRDefault="00CB1D8E" w:rsidP="00A1240A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tabs>
                          <w:tab w:val="left" w:pos="450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Save file as “3.2 Single IRB Plan”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63BC" w:rsidRPr="00D27606">
        <w:rPr>
          <w:rFonts w:ascii="Arial" w:hAnsi="Arial" w:cs="Arial"/>
          <w:smallCaps/>
          <w:noProof/>
          <w:sz w:val="28"/>
        </w:rPr>
        <w:t xml:space="preserve">3.2 </w:t>
      </w:r>
      <w:r w:rsidR="00806003" w:rsidRPr="00D27606">
        <w:rPr>
          <w:rFonts w:ascii="Arial" w:hAnsi="Arial" w:cs="Arial"/>
          <w:smallCaps/>
          <w:noProof/>
          <w:sz w:val="28"/>
        </w:rPr>
        <w:t>Single IRB Plan</w:t>
      </w:r>
      <w:r w:rsidR="00CB1D8E" w:rsidRPr="00D27606" w:rsidDel="00CB1D8E">
        <w:rPr>
          <w:rFonts w:ascii="Arial" w:hAnsi="Arial" w:cs="Arial"/>
          <w:smallCaps/>
          <w:noProof/>
          <w:sz w:val="28"/>
        </w:rPr>
        <w:t xml:space="preserve"> </w:t>
      </w:r>
      <w:r w:rsidR="00A1240A" w:rsidRPr="00D27606">
        <w:rPr>
          <w:rFonts w:ascii="Arial" w:hAnsi="Arial" w:cs="Arial"/>
          <w:smallCaps/>
          <w:noProof/>
          <w:sz w:val="28"/>
        </w:rPr>
        <w:t>(sIRB)</w:t>
      </w:r>
    </w:p>
    <w:p w14:paraId="492BEBAE" w14:textId="3D8F0972" w:rsidR="009263BC" w:rsidRPr="008332EF" w:rsidRDefault="009263BC" w:rsidP="00A1240A">
      <w:pPr>
        <w:pStyle w:val="NoSpacing"/>
        <w:widowControl w:val="0"/>
        <w:spacing w:before="120"/>
        <w:jc w:val="both"/>
        <w:rPr>
          <w:rFonts w:ascii="Arial" w:hAnsi="Arial" w:cs="Arial"/>
          <w:b/>
        </w:rPr>
      </w:pPr>
      <w:r w:rsidRPr="008332EF">
        <w:rPr>
          <w:rFonts w:ascii="Arial" w:hAnsi="Arial" w:cs="Arial"/>
          <w:b/>
        </w:rPr>
        <w:t>Instructions:</w:t>
      </w:r>
    </w:p>
    <w:p w14:paraId="3CE59C42" w14:textId="14026719" w:rsidR="00991AA2" w:rsidRPr="00A1240A" w:rsidRDefault="00BB44BE" w:rsidP="00A1240A">
      <w:pPr>
        <w:pStyle w:val="Heading2"/>
        <w:numPr>
          <w:ilvl w:val="0"/>
          <w:numId w:val="47"/>
        </w:numPr>
        <w:ind w:left="0" w:firstLine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NIH Applicants</w:t>
      </w:r>
    </w:p>
    <w:p w14:paraId="6C1060DF" w14:textId="0A231FDF" w:rsidR="00BB44BE" w:rsidRDefault="00BB44BE" w:rsidP="00A1240A">
      <w:pPr>
        <w:pStyle w:val="NoSpacing"/>
        <w:widowControl w:val="0"/>
        <w:numPr>
          <w:ilvl w:val="0"/>
          <w:numId w:val="43"/>
        </w:numPr>
        <w:rPr>
          <w:rFonts w:ascii="Arial" w:hAnsi="Arial" w:cs="Arial"/>
        </w:rPr>
      </w:pPr>
      <w:r w:rsidRPr="00BB44BE">
        <w:rPr>
          <w:rFonts w:ascii="Arial" w:hAnsi="Arial" w:cs="Arial"/>
          <w:b/>
          <w:bCs/>
        </w:rPr>
        <w:t>For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NIH applicants,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the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single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IRB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plan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is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no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longer</w:t>
      </w:r>
      <w:r w:rsidRPr="00BB44BE">
        <w:rPr>
          <w:rFonts w:ascii="Arial" w:hAnsi="Arial" w:cs="Arial"/>
          <w:b/>
          <w:bCs/>
        </w:rPr>
        <w:t xml:space="preserve"> </w:t>
      </w:r>
      <w:r w:rsidRPr="00BB44BE">
        <w:rPr>
          <w:rFonts w:ascii="Arial" w:hAnsi="Arial" w:cs="Arial"/>
          <w:b/>
          <w:bCs/>
        </w:rPr>
        <w:t>required.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attachment.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applicant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statement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naming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sIRB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record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Just-in-Time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submission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award</w:t>
      </w:r>
      <w:r>
        <w:rPr>
          <w:rFonts w:ascii="Arial" w:hAnsi="Arial" w:cs="Arial"/>
        </w:rPr>
        <w:t>.</w:t>
      </w:r>
    </w:p>
    <w:p w14:paraId="58041BC9" w14:textId="2B8D9B3B" w:rsidR="00A1240A" w:rsidRDefault="00A1240A" w:rsidP="00A1240A">
      <w:pPr>
        <w:pStyle w:val="NoSpacing"/>
        <w:widowControl w:val="0"/>
        <w:rPr>
          <w:rFonts w:ascii="Arial" w:hAnsi="Arial" w:cs="Arial"/>
        </w:rPr>
      </w:pPr>
    </w:p>
    <w:p w14:paraId="7288ED17" w14:textId="34698DFA" w:rsidR="00A1240A" w:rsidRPr="001A62D0" w:rsidRDefault="00A1240A" w:rsidP="00A1240A">
      <w:pPr>
        <w:pStyle w:val="NoSpacing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4691A94C" w14:textId="2987DCBA" w:rsidR="00BB44BE" w:rsidRPr="00BB44BE" w:rsidRDefault="00BB44BE" w:rsidP="00BB44BE">
      <w:pPr>
        <w:pStyle w:val="Heading2"/>
        <w:numPr>
          <w:ilvl w:val="0"/>
          <w:numId w:val="47"/>
        </w:numPr>
        <w:ind w:left="0" w:firstLine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AHRQ Applicants</w:t>
      </w:r>
    </w:p>
    <w:p w14:paraId="0423ED05" w14:textId="7839EE3C" w:rsidR="00BB44BE" w:rsidRPr="008332EF" w:rsidRDefault="00BB44BE" w:rsidP="00BB44BE">
      <w:pPr>
        <w:pStyle w:val="NoSpacing"/>
        <w:widowControl w:val="0"/>
        <w:numPr>
          <w:ilvl w:val="0"/>
          <w:numId w:val="43"/>
        </w:numPr>
        <w:rPr>
          <w:rFonts w:ascii="Arial" w:hAnsi="Arial" w:cs="Arial"/>
        </w:rPr>
      </w:pPr>
      <w:r w:rsidRPr="008332EF">
        <w:rPr>
          <w:rFonts w:ascii="Arial" w:hAnsi="Arial" w:cs="Arial"/>
        </w:rPr>
        <w:t>Describe how you will comply with the NIH Policy on the use of sIRB for multi-site research.</w:t>
      </w:r>
    </w:p>
    <w:p w14:paraId="71489641" w14:textId="77777777" w:rsidR="00BB44BE" w:rsidRPr="008332EF" w:rsidRDefault="00BB44BE" w:rsidP="00BB44BE">
      <w:pPr>
        <w:pStyle w:val="NoSpacing"/>
        <w:widowControl w:val="0"/>
        <w:numPr>
          <w:ilvl w:val="0"/>
          <w:numId w:val="43"/>
        </w:numPr>
        <w:rPr>
          <w:rFonts w:ascii="Arial" w:hAnsi="Arial" w:cs="Arial"/>
        </w:rPr>
      </w:pPr>
      <w:r w:rsidRPr="008332EF">
        <w:rPr>
          <w:rFonts w:ascii="Arial" w:hAnsi="Arial" w:cs="Arial"/>
        </w:rPr>
        <w:t>Provide the name of the IRB that will serve as the sIRB of Record (Reviewing IRB Institution).</w:t>
      </w:r>
    </w:p>
    <w:p w14:paraId="08B939B9" w14:textId="77777777" w:rsidR="00BB44BE" w:rsidRPr="008332EF" w:rsidRDefault="00BB44BE" w:rsidP="00BB44BE">
      <w:pPr>
        <w:pStyle w:val="NoSpacing"/>
        <w:widowControl w:val="0"/>
        <w:numPr>
          <w:ilvl w:val="0"/>
          <w:numId w:val="43"/>
        </w:numPr>
        <w:rPr>
          <w:rFonts w:ascii="Arial" w:hAnsi="Arial" w:cs="Arial"/>
        </w:rPr>
      </w:pPr>
      <w:r w:rsidRPr="008332EF">
        <w:rPr>
          <w:rFonts w:ascii="Arial" w:hAnsi="Arial" w:cs="Arial"/>
        </w:rPr>
        <w:t>Indicate that all identified participating sites have agreed to rely on the proposed sIRB and that any sites added afterward will rely on the sIRB.</w:t>
      </w:r>
    </w:p>
    <w:p w14:paraId="44E8164B" w14:textId="77777777" w:rsidR="00BB44BE" w:rsidRPr="008332EF" w:rsidRDefault="00BB44BE" w:rsidP="00BB44BE">
      <w:pPr>
        <w:pStyle w:val="NoSpacing"/>
        <w:widowControl w:val="0"/>
        <w:numPr>
          <w:ilvl w:val="0"/>
          <w:numId w:val="43"/>
        </w:numPr>
        <w:rPr>
          <w:rFonts w:ascii="Arial" w:hAnsi="Arial" w:cs="Arial"/>
        </w:rPr>
      </w:pPr>
      <w:r w:rsidRPr="008332EF">
        <w:rPr>
          <w:rFonts w:ascii="Arial" w:hAnsi="Arial" w:cs="Arial"/>
        </w:rPr>
        <w:t>Briefly describe how communications between sites will, prior to initiating the study, sign an authorization/reliance agreement that will clarify the roles and responsibilities of the sIRB and participating sites.</w:t>
      </w:r>
    </w:p>
    <w:p w14:paraId="16AC1BE8" w14:textId="77777777" w:rsidR="00BB44BE" w:rsidRPr="008332EF" w:rsidRDefault="00BB44BE" w:rsidP="00BB44BE">
      <w:pPr>
        <w:pStyle w:val="NoSpacing"/>
        <w:widowControl w:val="0"/>
        <w:numPr>
          <w:ilvl w:val="0"/>
          <w:numId w:val="43"/>
        </w:numPr>
        <w:rPr>
          <w:rFonts w:ascii="Arial" w:hAnsi="Arial" w:cs="Arial"/>
        </w:rPr>
      </w:pPr>
      <w:r w:rsidRPr="008332EF">
        <w:rPr>
          <w:rFonts w:ascii="Arial" w:hAnsi="Arial" w:cs="Arial"/>
        </w:rPr>
        <w:t>Indicate which institution or entity will maintain records of the authorization/reliance agreements and of the communication plan.</w:t>
      </w:r>
    </w:p>
    <w:p w14:paraId="74750D55" w14:textId="09D033A6" w:rsidR="00A73E8C" w:rsidRDefault="00BB44BE" w:rsidP="00BB44BE">
      <w:pPr>
        <w:pStyle w:val="NoSpacing"/>
        <w:widowControl w:val="0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Note: Do</w:t>
      </w:r>
      <w:r w:rsidRPr="008332EF">
        <w:rPr>
          <w:rFonts w:ascii="Arial" w:hAnsi="Arial" w:cs="Arial"/>
        </w:rPr>
        <w:t xml:space="preserve"> NOT include the authorization/reliance agreements or communication plan(s).</w:t>
      </w:r>
    </w:p>
    <w:p w14:paraId="135A225A" w14:textId="7F486B4F" w:rsidR="00BB44BE" w:rsidRPr="00BB44BE" w:rsidRDefault="00BB44BE" w:rsidP="00BB44BE">
      <w:pPr>
        <w:pStyle w:val="NoSpacing"/>
        <w:widowControl w:val="0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Note: If you anticipate research involving human subjects but cannot describe the study at the time of application, i</w:t>
      </w:r>
      <w:r w:rsidRPr="008332EF">
        <w:rPr>
          <w:rFonts w:ascii="Arial" w:hAnsi="Arial" w:cs="Arial"/>
        </w:rPr>
        <w:t xml:space="preserve">nclude </w:t>
      </w:r>
      <w:r>
        <w:rPr>
          <w:rFonts w:ascii="Arial" w:hAnsi="Arial" w:cs="Arial"/>
        </w:rPr>
        <w:t>i</w:t>
      </w:r>
      <w:r w:rsidRPr="00BB44BE">
        <w:rPr>
          <w:rFonts w:ascii="Arial" w:hAnsi="Arial" w:cs="Arial"/>
        </w:rPr>
        <w:t>nformation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regarding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study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comply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single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Institutional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Review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(sIRB)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requirement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initiating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multi-site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study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delayed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onset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study</w:t>
      </w:r>
      <w:r>
        <w:rPr>
          <w:rFonts w:ascii="Arial" w:hAnsi="Arial" w:cs="Arial"/>
        </w:rPr>
        <w:t xml:space="preserve"> </w:t>
      </w:r>
      <w:r w:rsidRPr="00BB44BE">
        <w:rPr>
          <w:rFonts w:ascii="Arial" w:hAnsi="Arial" w:cs="Arial"/>
        </w:rPr>
        <w:t>justification</w:t>
      </w:r>
      <w:r>
        <w:rPr>
          <w:rFonts w:ascii="Arial" w:hAnsi="Arial" w:cs="Arial"/>
        </w:rPr>
        <w:t>.</w:t>
      </w:r>
      <w:r w:rsidRPr="00BB44BE">
        <w:rPr>
          <w:rFonts w:ascii="Arial" w:hAnsi="Arial" w:cs="Arial"/>
        </w:rPr>
        <w:t xml:space="preserve"> </w:t>
      </w:r>
    </w:p>
    <w:p w14:paraId="3E9AC5AE" w14:textId="77777777" w:rsidR="00A1240A" w:rsidRPr="008332EF" w:rsidRDefault="00A1240A" w:rsidP="00A1240A">
      <w:pPr>
        <w:pStyle w:val="NoSpacing"/>
        <w:widowControl w:val="0"/>
        <w:ind w:left="360"/>
        <w:jc w:val="both"/>
        <w:rPr>
          <w:rFonts w:ascii="Arial" w:hAnsi="Arial" w:cs="Arial"/>
        </w:rPr>
      </w:pPr>
    </w:p>
    <w:sectPr w:rsidR="00A1240A" w:rsidRPr="008332EF" w:rsidSect="0080746C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70C3B" w14:textId="77777777" w:rsidR="00C33168" w:rsidRDefault="00C33168" w:rsidP="005A5FEB">
      <w:pPr>
        <w:spacing w:after="0" w:line="240" w:lineRule="auto"/>
      </w:pPr>
      <w:r>
        <w:separator/>
      </w:r>
    </w:p>
  </w:endnote>
  <w:endnote w:type="continuationSeparator" w:id="0">
    <w:p w14:paraId="4F1301F3" w14:textId="77777777" w:rsidR="00C33168" w:rsidRDefault="00C33168" w:rsidP="005A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077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96E17" w14:textId="0294A5CD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15D78" w14:textId="77777777" w:rsidR="00DC3088" w:rsidRDefault="00DC3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FB1D5" w14:textId="7B9BA555" w:rsidR="00DC3088" w:rsidRDefault="00DC3088">
    <w:pPr>
      <w:pStyle w:val="Footer"/>
      <w:jc w:val="center"/>
    </w:pPr>
  </w:p>
  <w:p w14:paraId="0436173E" w14:textId="77777777" w:rsidR="00DC3088" w:rsidRDefault="00DC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96B26" w14:textId="77777777" w:rsidR="00C33168" w:rsidRDefault="00C33168" w:rsidP="005A5FEB">
      <w:pPr>
        <w:spacing w:after="0" w:line="240" w:lineRule="auto"/>
      </w:pPr>
      <w:r>
        <w:separator/>
      </w:r>
    </w:p>
  </w:footnote>
  <w:footnote w:type="continuationSeparator" w:id="0">
    <w:p w14:paraId="64A2BFD9" w14:textId="77777777" w:rsidR="00C33168" w:rsidRDefault="00C33168" w:rsidP="005A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E8B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655"/>
    <w:multiLevelType w:val="hybridMultilevel"/>
    <w:tmpl w:val="1870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2FEE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5620C"/>
    <w:multiLevelType w:val="hybridMultilevel"/>
    <w:tmpl w:val="71C405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F4F1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D096A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954AF"/>
    <w:multiLevelType w:val="hybridMultilevel"/>
    <w:tmpl w:val="A2B44CBC"/>
    <w:lvl w:ilvl="0" w:tplc="576C4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8B7C09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5E7A"/>
    <w:multiLevelType w:val="hybridMultilevel"/>
    <w:tmpl w:val="0C14A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E0110"/>
    <w:multiLevelType w:val="hybridMultilevel"/>
    <w:tmpl w:val="9C968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50CB"/>
    <w:multiLevelType w:val="hybridMultilevel"/>
    <w:tmpl w:val="942245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57C16"/>
    <w:multiLevelType w:val="hybridMultilevel"/>
    <w:tmpl w:val="763428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4C1BA3"/>
    <w:multiLevelType w:val="hybridMultilevel"/>
    <w:tmpl w:val="DA2A1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0038D"/>
    <w:multiLevelType w:val="hybridMultilevel"/>
    <w:tmpl w:val="CE307E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FC66BEE"/>
    <w:multiLevelType w:val="hybridMultilevel"/>
    <w:tmpl w:val="ADB0E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E36FD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74E0A"/>
    <w:multiLevelType w:val="hybridMultilevel"/>
    <w:tmpl w:val="49022D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578D6"/>
    <w:multiLevelType w:val="hybridMultilevel"/>
    <w:tmpl w:val="3D50B84A"/>
    <w:lvl w:ilvl="0" w:tplc="A41C74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E2D0F08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BA12F9B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F76364"/>
    <w:multiLevelType w:val="hybridMultilevel"/>
    <w:tmpl w:val="9B5ED8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397283"/>
    <w:multiLevelType w:val="hybridMultilevel"/>
    <w:tmpl w:val="81E006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7E6349"/>
    <w:multiLevelType w:val="hybridMultilevel"/>
    <w:tmpl w:val="78C479F6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E2B41"/>
    <w:multiLevelType w:val="hybridMultilevel"/>
    <w:tmpl w:val="CAA25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B1993"/>
    <w:multiLevelType w:val="hybridMultilevel"/>
    <w:tmpl w:val="7E6EEA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A1556"/>
    <w:multiLevelType w:val="hybridMultilevel"/>
    <w:tmpl w:val="90EC33BA"/>
    <w:lvl w:ilvl="0" w:tplc="B3C2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F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85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466CC4"/>
    <w:multiLevelType w:val="hybridMultilevel"/>
    <w:tmpl w:val="530C821A"/>
    <w:lvl w:ilvl="0" w:tplc="B02E48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A6182"/>
    <w:multiLevelType w:val="hybridMultilevel"/>
    <w:tmpl w:val="3B3A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D7FC0"/>
    <w:multiLevelType w:val="hybridMultilevel"/>
    <w:tmpl w:val="7CC0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C604D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9A255B"/>
    <w:multiLevelType w:val="hybridMultilevel"/>
    <w:tmpl w:val="9EACC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24D5A"/>
    <w:multiLevelType w:val="hybridMultilevel"/>
    <w:tmpl w:val="7F4AA7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566F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EA4851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4C6B6DC0"/>
    <w:multiLevelType w:val="hybridMultilevel"/>
    <w:tmpl w:val="70BC4F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C3CA0"/>
    <w:multiLevelType w:val="hybridMultilevel"/>
    <w:tmpl w:val="2C5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15F4E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93B1B"/>
    <w:multiLevelType w:val="hybridMultilevel"/>
    <w:tmpl w:val="64C65A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94427F"/>
    <w:multiLevelType w:val="hybridMultilevel"/>
    <w:tmpl w:val="ED882156"/>
    <w:lvl w:ilvl="0" w:tplc="0BE0E222">
      <w:start w:val="7"/>
      <w:numFmt w:val="decimal"/>
      <w:lvlText w:val="%1."/>
      <w:lvlJc w:val="left"/>
      <w:pPr>
        <w:ind w:left="108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4A43"/>
    <w:multiLevelType w:val="hybridMultilevel"/>
    <w:tmpl w:val="668A4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7480D"/>
    <w:multiLevelType w:val="hybridMultilevel"/>
    <w:tmpl w:val="C11014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C219A0"/>
    <w:multiLevelType w:val="hybridMultilevel"/>
    <w:tmpl w:val="9E325E10"/>
    <w:lvl w:ilvl="0" w:tplc="F052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290123"/>
    <w:multiLevelType w:val="hybridMultilevel"/>
    <w:tmpl w:val="BA6448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01E8F"/>
    <w:multiLevelType w:val="hybridMultilevel"/>
    <w:tmpl w:val="A722521C"/>
    <w:lvl w:ilvl="0" w:tplc="7C5419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E6981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6F3253"/>
    <w:multiLevelType w:val="hybridMultilevel"/>
    <w:tmpl w:val="B9E045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BE2CEB"/>
    <w:multiLevelType w:val="hybridMultilevel"/>
    <w:tmpl w:val="F0B870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1572E9"/>
    <w:multiLevelType w:val="hybridMultilevel"/>
    <w:tmpl w:val="3B80F9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5251E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20416"/>
    <w:multiLevelType w:val="hybridMultilevel"/>
    <w:tmpl w:val="D47A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09606E"/>
    <w:multiLevelType w:val="hybridMultilevel"/>
    <w:tmpl w:val="3716D348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2694D"/>
    <w:multiLevelType w:val="hybridMultilevel"/>
    <w:tmpl w:val="5B7406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1"/>
  </w:num>
  <w:num w:numId="3">
    <w:abstractNumId w:val="8"/>
  </w:num>
  <w:num w:numId="4">
    <w:abstractNumId w:val="28"/>
  </w:num>
  <w:num w:numId="5">
    <w:abstractNumId w:val="39"/>
  </w:num>
  <w:num w:numId="6">
    <w:abstractNumId w:val="35"/>
  </w:num>
  <w:num w:numId="7">
    <w:abstractNumId w:val="30"/>
  </w:num>
  <w:num w:numId="8">
    <w:abstractNumId w:val="22"/>
  </w:num>
  <w:num w:numId="9">
    <w:abstractNumId w:val="32"/>
  </w:num>
  <w:num w:numId="10">
    <w:abstractNumId w:val="15"/>
  </w:num>
  <w:num w:numId="11">
    <w:abstractNumId w:val="7"/>
  </w:num>
  <w:num w:numId="12">
    <w:abstractNumId w:val="17"/>
  </w:num>
  <w:num w:numId="13">
    <w:abstractNumId w:val="48"/>
  </w:num>
  <w:num w:numId="14">
    <w:abstractNumId w:val="44"/>
  </w:num>
  <w:num w:numId="15">
    <w:abstractNumId w:val="14"/>
  </w:num>
  <w:num w:numId="16">
    <w:abstractNumId w:val="42"/>
  </w:num>
  <w:num w:numId="17">
    <w:abstractNumId w:val="33"/>
  </w:num>
  <w:num w:numId="18">
    <w:abstractNumId w:val="3"/>
  </w:num>
  <w:num w:numId="19">
    <w:abstractNumId w:val="16"/>
  </w:num>
  <w:num w:numId="20">
    <w:abstractNumId w:val="43"/>
  </w:num>
  <w:num w:numId="21">
    <w:abstractNumId w:val="10"/>
  </w:num>
  <w:num w:numId="22">
    <w:abstractNumId w:val="36"/>
  </w:num>
  <w:num w:numId="23">
    <w:abstractNumId w:val="26"/>
  </w:num>
  <w:num w:numId="24">
    <w:abstractNumId w:val="19"/>
  </w:num>
  <w:num w:numId="25">
    <w:abstractNumId w:val="27"/>
  </w:num>
  <w:num w:numId="26">
    <w:abstractNumId w:val="0"/>
  </w:num>
  <w:num w:numId="27">
    <w:abstractNumId w:val="2"/>
  </w:num>
  <w:num w:numId="28">
    <w:abstractNumId w:val="41"/>
  </w:num>
  <w:num w:numId="29">
    <w:abstractNumId w:val="4"/>
  </w:num>
  <w:num w:numId="30">
    <w:abstractNumId w:val="5"/>
  </w:num>
  <w:num w:numId="31">
    <w:abstractNumId w:val="45"/>
  </w:num>
  <w:num w:numId="32">
    <w:abstractNumId w:val="47"/>
  </w:num>
  <w:num w:numId="33">
    <w:abstractNumId w:val="20"/>
  </w:num>
  <w:num w:numId="34">
    <w:abstractNumId w:val="34"/>
  </w:num>
  <w:num w:numId="35">
    <w:abstractNumId w:val="23"/>
  </w:num>
  <w:num w:numId="36">
    <w:abstractNumId w:val="29"/>
  </w:num>
  <w:num w:numId="37">
    <w:abstractNumId w:val="37"/>
  </w:num>
  <w:num w:numId="38">
    <w:abstractNumId w:val="13"/>
  </w:num>
  <w:num w:numId="39">
    <w:abstractNumId w:val="38"/>
  </w:num>
  <w:num w:numId="40">
    <w:abstractNumId w:val="40"/>
  </w:num>
  <w:num w:numId="41">
    <w:abstractNumId w:val="6"/>
  </w:num>
  <w:num w:numId="42">
    <w:abstractNumId w:val="11"/>
  </w:num>
  <w:num w:numId="43">
    <w:abstractNumId w:val="12"/>
  </w:num>
  <w:num w:numId="44">
    <w:abstractNumId w:val="9"/>
  </w:num>
  <w:num w:numId="45">
    <w:abstractNumId w:val="25"/>
  </w:num>
  <w:num w:numId="46">
    <w:abstractNumId w:val="21"/>
  </w:num>
  <w:num w:numId="47">
    <w:abstractNumId w:val="24"/>
  </w:num>
  <w:num w:numId="48">
    <w:abstractNumId w:val="18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28"/>
    <w:rsid w:val="0001461C"/>
    <w:rsid w:val="00027C82"/>
    <w:rsid w:val="00044758"/>
    <w:rsid w:val="00053FCC"/>
    <w:rsid w:val="00077E9F"/>
    <w:rsid w:val="000C7C17"/>
    <w:rsid w:val="000D1C3D"/>
    <w:rsid w:val="000E4C12"/>
    <w:rsid w:val="000F483E"/>
    <w:rsid w:val="000F5B16"/>
    <w:rsid w:val="00115781"/>
    <w:rsid w:val="0013213F"/>
    <w:rsid w:val="001638B5"/>
    <w:rsid w:val="001777C6"/>
    <w:rsid w:val="00190D53"/>
    <w:rsid w:val="001A62D0"/>
    <w:rsid w:val="001C419B"/>
    <w:rsid w:val="00246711"/>
    <w:rsid w:val="00262CAA"/>
    <w:rsid w:val="00267214"/>
    <w:rsid w:val="00277E08"/>
    <w:rsid w:val="0029264B"/>
    <w:rsid w:val="002D050F"/>
    <w:rsid w:val="002D21F3"/>
    <w:rsid w:val="002E090B"/>
    <w:rsid w:val="0031635A"/>
    <w:rsid w:val="0034749C"/>
    <w:rsid w:val="00365E12"/>
    <w:rsid w:val="003A7C1D"/>
    <w:rsid w:val="003B1F1E"/>
    <w:rsid w:val="003C05CC"/>
    <w:rsid w:val="003D799A"/>
    <w:rsid w:val="003E66A6"/>
    <w:rsid w:val="004027F5"/>
    <w:rsid w:val="00412CA0"/>
    <w:rsid w:val="004438EA"/>
    <w:rsid w:val="004C698C"/>
    <w:rsid w:val="004E31AB"/>
    <w:rsid w:val="00516F26"/>
    <w:rsid w:val="00531E63"/>
    <w:rsid w:val="005661A0"/>
    <w:rsid w:val="005A5FEB"/>
    <w:rsid w:val="005B775D"/>
    <w:rsid w:val="00624082"/>
    <w:rsid w:val="00624ADB"/>
    <w:rsid w:val="00642428"/>
    <w:rsid w:val="006717B0"/>
    <w:rsid w:val="006F7105"/>
    <w:rsid w:val="00746CD7"/>
    <w:rsid w:val="00750F92"/>
    <w:rsid w:val="0075721B"/>
    <w:rsid w:val="007A3C54"/>
    <w:rsid w:val="007B37BF"/>
    <w:rsid w:val="007E15FF"/>
    <w:rsid w:val="007E1E94"/>
    <w:rsid w:val="0080034F"/>
    <w:rsid w:val="00806003"/>
    <w:rsid w:val="0080746C"/>
    <w:rsid w:val="00820C9B"/>
    <w:rsid w:val="008332EF"/>
    <w:rsid w:val="00835924"/>
    <w:rsid w:val="008720E0"/>
    <w:rsid w:val="008B742E"/>
    <w:rsid w:val="008E6036"/>
    <w:rsid w:val="008F2C7F"/>
    <w:rsid w:val="0091201B"/>
    <w:rsid w:val="009263BC"/>
    <w:rsid w:val="00991AA2"/>
    <w:rsid w:val="0099795A"/>
    <w:rsid w:val="009D3E13"/>
    <w:rsid w:val="00A1240A"/>
    <w:rsid w:val="00A36AAB"/>
    <w:rsid w:val="00A46270"/>
    <w:rsid w:val="00A513B2"/>
    <w:rsid w:val="00A73E8C"/>
    <w:rsid w:val="00B059F3"/>
    <w:rsid w:val="00B1086F"/>
    <w:rsid w:val="00B2628D"/>
    <w:rsid w:val="00B60B4F"/>
    <w:rsid w:val="00BB44BE"/>
    <w:rsid w:val="00BF60E5"/>
    <w:rsid w:val="00C22C88"/>
    <w:rsid w:val="00C33168"/>
    <w:rsid w:val="00C4284D"/>
    <w:rsid w:val="00CA533B"/>
    <w:rsid w:val="00CB1D8E"/>
    <w:rsid w:val="00D27606"/>
    <w:rsid w:val="00D6236A"/>
    <w:rsid w:val="00D86C76"/>
    <w:rsid w:val="00DC3088"/>
    <w:rsid w:val="00DC50CE"/>
    <w:rsid w:val="00DD54ED"/>
    <w:rsid w:val="00DF57F4"/>
    <w:rsid w:val="00E00F09"/>
    <w:rsid w:val="00E03138"/>
    <w:rsid w:val="00E67F70"/>
    <w:rsid w:val="00E76CE5"/>
    <w:rsid w:val="00E93DC1"/>
    <w:rsid w:val="00EC4FB6"/>
    <w:rsid w:val="00ED0832"/>
    <w:rsid w:val="00F50542"/>
    <w:rsid w:val="00F875FB"/>
    <w:rsid w:val="00F96D2E"/>
    <w:rsid w:val="00FA2ABD"/>
    <w:rsid w:val="00FA7539"/>
    <w:rsid w:val="00FE08CD"/>
    <w:rsid w:val="00FF1C29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6E9A10"/>
  <w15:docId w15:val="{5EAD3982-F47C-4166-9846-59098F2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EB"/>
  </w:style>
  <w:style w:type="paragraph" w:styleId="Footer">
    <w:name w:val="footer"/>
    <w:basedOn w:val="Normal"/>
    <w:link w:val="Foot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EB"/>
  </w:style>
  <w:style w:type="paragraph" w:styleId="BalloonText">
    <w:name w:val="Balloon Text"/>
    <w:basedOn w:val="Normal"/>
    <w:link w:val="BalloonTextChar"/>
    <w:uiPriority w:val="99"/>
    <w:semiHidden/>
    <w:unhideWhenUsed/>
    <w:rsid w:val="005A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5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A5F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65E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2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rbreliance@research.ucl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breliance@research.ucl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6534-60C9-449F-B6C1-10625973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Jun</dc:creator>
  <cp:lastModifiedBy>Sohaib Kazmi</cp:lastModifiedBy>
  <cp:revision>3</cp:revision>
  <cp:lastPrinted>2014-08-08T16:11:00Z</cp:lastPrinted>
  <dcterms:created xsi:type="dcterms:W3CDTF">2020-05-05T20:35:00Z</dcterms:created>
  <dcterms:modified xsi:type="dcterms:W3CDTF">2020-05-05T20:35:00Z</dcterms:modified>
</cp:coreProperties>
</file>